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68E2" w14:textId="77777777" w:rsidR="000F580D" w:rsidRDefault="00000000">
      <w:pPr>
        <w:pStyle w:val="Title"/>
      </w:pPr>
      <w:r>
        <w:t>THE QUEENS EXPERIENCES – ARCHERY RISK ASSESSMENT</w:t>
      </w:r>
    </w:p>
    <w:p w14:paraId="4A0E90A6" w14:textId="098FCD0F" w:rsidR="000F580D" w:rsidRDefault="000F58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F580D" w14:paraId="6A79B939" w14:textId="77777777">
        <w:tc>
          <w:tcPr>
            <w:tcW w:w="1728" w:type="dxa"/>
          </w:tcPr>
          <w:p w14:paraId="2BD01562" w14:textId="77777777" w:rsidR="000F580D" w:rsidRDefault="00000000">
            <w:r>
              <w:t>Hazard</w:t>
            </w:r>
          </w:p>
        </w:tc>
        <w:tc>
          <w:tcPr>
            <w:tcW w:w="1728" w:type="dxa"/>
          </w:tcPr>
          <w:p w14:paraId="68D12BB6" w14:textId="77777777" w:rsidR="000F580D" w:rsidRDefault="00000000">
            <w:r>
              <w:t>Who May Be Harmed</w:t>
            </w:r>
          </w:p>
        </w:tc>
        <w:tc>
          <w:tcPr>
            <w:tcW w:w="1728" w:type="dxa"/>
          </w:tcPr>
          <w:p w14:paraId="3B86E086" w14:textId="77777777" w:rsidR="000F580D" w:rsidRDefault="00000000">
            <w:r>
              <w:t>Existing Risk</w:t>
            </w:r>
          </w:p>
        </w:tc>
        <w:tc>
          <w:tcPr>
            <w:tcW w:w="1728" w:type="dxa"/>
          </w:tcPr>
          <w:p w14:paraId="406054BD" w14:textId="77777777" w:rsidR="000F580D" w:rsidRDefault="00000000">
            <w:r>
              <w:t>Control Measures</w:t>
            </w:r>
          </w:p>
        </w:tc>
        <w:tc>
          <w:tcPr>
            <w:tcW w:w="1728" w:type="dxa"/>
          </w:tcPr>
          <w:p w14:paraId="4A9FAB41" w14:textId="77777777" w:rsidR="000F580D" w:rsidRDefault="00000000">
            <w:r>
              <w:t>Residual Risk</w:t>
            </w:r>
          </w:p>
        </w:tc>
      </w:tr>
      <w:tr w:rsidR="000F580D" w14:paraId="7A37DF49" w14:textId="77777777">
        <w:tc>
          <w:tcPr>
            <w:tcW w:w="1728" w:type="dxa"/>
          </w:tcPr>
          <w:p w14:paraId="5AC3AD07" w14:textId="77777777" w:rsidR="000F580D" w:rsidRDefault="00000000">
            <w:r>
              <w:t>Slips, Trips &amp; Falls</w:t>
            </w:r>
          </w:p>
        </w:tc>
        <w:tc>
          <w:tcPr>
            <w:tcW w:w="1728" w:type="dxa"/>
          </w:tcPr>
          <w:p w14:paraId="1FD1BFE9" w14:textId="77777777" w:rsidR="000F580D" w:rsidRDefault="00000000">
            <w:r>
              <w:t>Participants, Instructors, Leaders, Spectators</w:t>
            </w:r>
          </w:p>
        </w:tc>
        <w:tc>
          <w:tcPr>
            <w:tcW w:w="1728" w:type="dxa"/>
          </w:tcPr>
          <w:p w14:paraId="4CBC035E" w14:textId="77777777" w:rsidR="000F580D" w:rsidRDefault="00000000">
            <w:r>
              <w:t>25 High</w:t>
            </w:r>
          </w:p>
        </w:tc>
        <w:tc>
          <w:tcPr>
            <w:tcW w:w="1728" w:type="dxa"/>
          </w:tcPr>
          <w:p w14:paraId="63DA100D" w14:textId="77777777" w:rsidR="000F580D" w:rsidRDefault="00000000">
            <w:r>
              <w:t>Briefing; no running; clear pathways; remove trip hazards; inspect ground; suitable footwear.</w:t>
            </w:r>
          </w:p>
        </w:tc>
        <w:tc>
          <w:tcPr>
            <w:tcW w:w="1728" w:type="dxa"/>
          </w:tcPr>
          <w:p w14:paraId="3FA6B9EF" w14:textId="77777777" w:rsidR="000F580D" w:rsidRDefault="00000000">
            <w:r>
              <w:t>1 Low</w:t>
            </w:r>
          </w:p>
        </w:tc>
      </w:tr>
      <w:tr w:rsidR="000F580D" w14:paraId="4B8D1672" w14:textId="77777777">
        <w:tc>
          <w:tcPr>
            <w:tcW w:w="1728" w:type="dxa"/>
          </w:tcPr>
          <w:p w14:paraId="4C7DEF13" w14:textId="77777777" w:rsidR="000F580D" w:rsidRDefault="00000000">
            <w:r>
              <w:t>Failure of Equipment</w:t>
            </w:r>
          </w:p>
        </w:tc>
        <w:tc>
          <w:tcPr>
            <w:tcW w:w="1728" w:type="dxa"/>
          </w:tcPr>
          <w:p w14:paraId="164999FA" w14:textId="77777777" w:rsidR="000F580D" w:rsidRDefault="00000000">
            <w:r>
              <w:t>Participants, Instructors, Leaders</w:t>
            </w:r>
          </w:p>
        </w:tc>
        <w:tc>
          <w:tcPr>
            <w:tcW w:w="1728" w:type="dxa"/>
          </w:tcPr>
          <w:p w14:paraId="20A4B8C8" w14:textId="77777777" w:rsidR="000F580D" w:rsidRDefault="00000000">
            <w:r>
              <w:t>10 Medium</w:t>
            </w:r>
          </w:p>
        </w:tc>
        <w:tc>
          <w:tcPr>
            <w:tcW w:w="1728" w:type="dxa"/>
          </w:tcPr>
          <w:p w14:paraId="6A518388" w14:textId="77777777" w:rsidR="000F580D" w:rsidRDefault="00000000">
            <w:r>
              <w:t>Routine inspections; pre-use checks; remove damaged equipment; operate to range specifications.</w:t>
            </w:r>
          </w:p>
        </w:tc>
        <w:tc>
          <w:tcPr>
            <w:tcW w:w="1728" w:type="dxa"/>
          </w:tcPr>
          <w:p w14:paraId="542FDF0F" w14:textId="77777777" w:rsidR="000F580D" w:rsidRDefault="00000000">
            <w:r>
              <w:t>4 Low</w:t>
            </w:r>
          </w:p>
        </w:tc>
      </w:tr>
      <w:tr w:rsidR="000F580D" w14:paraId="6102AFA0" w14:textId="77777777">
        <w:tc>
          <w:tcPr>
            <w:tcW w:w="1728" w:type="dxa"/>
          </w:tcPr>
          <w:p w14:paraId="7EA2DEA3" w14:textId="77777777" w:rsidR="000F580D" w:rsidRDefault="00000000">
            <w:r>
              <w:t>Failure of Structure</w:t>
            </w:r>
          </w:p>
        </w:tc>
        <w:tc>
          <w:tcPr>
            <w:tcW w:w="1728" w:type="dxa"/>
          </w:tcPr>
          <w:p w14:paraId="49442181" w14:textId="77777777" w:rsidR="000F580D" w:rsidRDefault="00000000">
            <w:r>
              <w:t>Participants, Instructors, Leaders, Spectators</w:t>
            </w:r>
          </w:p>
        </w:tc>
        <w:tc>
          <w:tcPr>
            <w:tcW w:w="1728" w:type="dxa"/>
          </w:tcPr>
          <w:p w14:paraId="55C6294E" w14:textId="77777777" w:rsidR="000F580D" w:rsidRDefault="00000000">
            <w:r>
              <w:t>25 High</w:t>
            </w:r>
          </w:p>
        </w:tc>
        <w:tc>
          <w:tcPr>
            <w:tcW w:w="1728" w:type="dxa"/>
          </w:tcPr>
          <w:p w14:paraId="2E2B6E34" w14:textId="77777777" w:rsidR="000F580D" w:rsidRDefault="00000000">
            <w:r>
              <w:t>Inspect netting, poles, anchors and trees; maintain structures.</w:t>
            </w:r>
          </w:p>
        </w:tc>
        <w:tc>
          <w:tcPr>
            <w:tcW w:w="1728" w:type="dxa"/>
          </w:tcPr>
          <w:p w14:paraId="532F84B3" w14:textId="77777777" w:rsidR="000F580D" w:rsidRDefault="00000000">
            <w:r>
              <w:t>5 Low</w:t>
            </w:r>
          </w:p>
        </w:tc>
      </w:tr>
      <w:tr w:rsidR="000F580D" w14:paraId="7A16FC5A" w14:textId="77777777">
        <w:tc>
          <w:tcPr>
            <w:tcW w:w="1728" w:type="dxa"/>
          </w:tcPr>
          <w:p w14:paraId="3F187CD8" w14:textId="77777777" w:rsidR="000F580D" w:rsidRDefault="00000000">
            <w:r>
              <w:t>Entanglement</w:t>
            </w:r>
          </w:p>
        </w:tc>
        <w:tc>
          <w:tcPr>
            <w:tcW w:w="1728" w:type="dxa"/>
          </w:tcPr>
          <w:p w14:paraId="297A3DA4" w14:textId="77777777" w:rsidR="000F580D" w:rsidRDefault="00000000">
            <w:r>
              <w:t>Participants</w:t>
            </w:r>
          </w:p>
        </w:tc>
        <w:tc>
          <w:tcPr>
            <w:tcW w:w="1728" w:type="dxa"/>
          </w:tcPr>
          <w:p w14:paraId="519B87E1" w14:textId="77777777" w:rsidR="000F580D" w:rsidRDefault="00000000">
            <w:r>
              <w:t>10 Medium</w:t>
            </w:r>
          </w:p>
        </w:tc>
        <w:tc>
          <w:tcPr>
            <w:tcW w:w="1728" w:type="dxa"/>
          </w:tcPr>
          <w:p w14:paraId="56B8B1A2" w14:textId="77777777" w:rsidR="000F580D" w:rsidRDefault="00000000">
            <w:r>
              <w:t>Tie hair back; secure loose clothing; remove jewellery where appropriate.</w:t>
            </w:r>
          </w:p>
        </w:tc>
        <w:tc>
          <w:tcPr>
            <w:tcW w:w="1728" w:type="dxa"/>
          </w:tcPr>
          <w:p w14:paraId="0683671A" w14:textId="77777777" w:rsidR="000F580D" w:rsidRDefault="00000000">
            <w:r>
              <w:t>4 Low</w:t>
            </w:r>
          </w:p>
        </w:tc>
      </w:tr>
      <w:tr w:rsidR="000F580D" w14:paraId="5C4F3236" w14:textId="77777777">
        <w:tc>
          <w:tcPr>
            <w:tcW w:w="1728" w:type="dxa"/>
          </w:tcPr>
          <w:p w14:paraId="5EDBF377" w14:textId="77777777" w:rsidR="000F580D" w:rsidRDefault="00000000">
            <w:r>
              <w:t>Arrow Deflection or Misfire</w:t>
            </w:r>
          </w:p>
        </w:tc>
        <w:tc>
          <w:tcPr>
            <w:tcW w:w="1728" w:type="dxa"/>
          </w:tcPr>
          <w:p w14:paraId="3718164A" w14:textId="77777777" w:rsidR="000F580D" w:rsidRDefault="00000000">
            <w:r>
              <w:t>Participants, Instructors, Leaders, Spectators</w:t>
            </w:r>
          </w:p>
        </w:tc>
        <w:tc>
          <w:tcPr>
            <w:tcW w:w="1728" w:type="dxa"/>
          </w:tcPr>
          <w:p w14:paraId="321BEA9A" w14:textId="77777777" w:rsidR="000F580D" w:rsidRDefault="00000000">
            <w:r>
              <w:t>10 Medium</w:t>
            </w:r>
          </w:p>
        </w:tc>
        <w:tc>
          <w:tcPr>
            <w:tcW w:w="1728" w:type="dxa"/>
          </w:tcPr>
          <w:p w14:paraId="7403E7FD" w14:textId="77777777" w:rsidR="000F580D" w:rsidRDefault="00000000">
            <w:r>
              <w:t>Safety briefing; controlled shooting line; supervision; safety overshoot areas.</w:t>
            </w:r>
          </w:p>
        </w:tc>
        <w:tc>
          <w:tcPr>
            <w:tcW w:w="1728" w:type="dxa"/>
          </w:tcPr>
          <w:p w14:paraId="54E7D124" w14:textId="77777777" w:rsidR="000F580D" w:rsidRDefault="00000000">
            <w:r>
              <w:t>4 Low</w:t>
            </w:r>
          </w:p>
        </w:tc>
      </w:tr>
      <w:tr w:rsidR="000F580D" w14:paraId="7B234F51" w14:textId="77777777">
        <w:tc>
          <w:tcPr>
            <w:tcW w:w="1728" w:type="dxa"/>
          </w:tcPr>
          <w:p w14:paraId="65461D2D" w14:textId="77777777" w:rsidR="000F580D" w:rsidRDefault="00000000">
            <w:r>
              <w:t xml:space="preserve">Range Commands and Instructor </w:t>
            </w:r>
            <w:r>
              <w:lastRenderedPageBreak/>
              <w:t>Arrow Collection</w:t>
            </w:r>
          </w:p>
        </w:tc>
        <w:tc>
          <w:tcPr>
            <w:tcW w:w="1728" w:type="dxa"/>
          </w:tcPr>
          <w:p w14:paraId="4DDA4633" w14:textId="77777777" w:rsidR="000F580D" w:rsidRDefault="00000000">
            <w:r>
              <w:lastRenderedPageBreak/>
              <w:t xml:space="preserve">Participants, Instructors, Leaders, </w:t>
            </w:r>
            <w:r>
              <w:lastRenderedPageBreak/>
              <w:t>Spectators</w:t>
            </w:r>
          </w:p>
        </w:tc>
        <w:tc>
          <w:tcPr>
            <w:tcW w:w="1728" w:type="dxa"/>
          </w:tcPr>
          <w:p w14:paraId="49C40039" w14:textId="77777777" w:rsidR="000F580D" w:rsidRDefault="00000000">
            <w:r>
              <w:lastRenderedPageBreak/>
              <w:t>25 High</w:t>
            </w:r>
          </w:p>
        </w:tc>
        <w:tc>
          <w:tcPr>
            <w:tcW w:w="1728" w:type="dxa"/>
          </w:tcPr>
          <w:p w14:paraId="7F49618C" w14:textId="77777777" w:rsidR="000F580D" w:rsidRDefault="00000000">
            <w:r>
              <w:t xml:space="preserve">Only instructors collect arrows; </w:t>
            </w:r>
            <w:r>
              <w:lastRenderedPageBreak/>
              <w:t>participants remain behind shooting line; range commands enforced.</w:t>
            </w:r>
          </w:p>
        </w:tc>
        <w:tc>
          <w:tcPr>
            <w:tcW w:w="1728" w:type="dxa"/>
          </w:tcPr>
          <w:p w14:paraId="3D3025B4" w14:textId="77777777" w:rsidR="000F580D" w:rsidRDefault="00000000">
            <w:r>
              <w:lastRenderedPageBreak/>
              <w:t>5 Low</w:t>
            </w:r>
          </w:p>
        </w:tc>
      </w:tr>
      <w:tr w:rsidR="000F580D" w14:paraId="059C679C" w14:textId="77777777">
        <w:tc>
          <w:tcPr>
            <w:tcW w:w="1728" w:type="dxa"/>
          </w:tcPr>
          <w:p w14:paraId="14A6C9F8" w14:textId="77777777" w:rsidR="000F580D" w:rsidRDefault="00000000">
            <w:r>
              <w:t>Behavioural Problems</w:t>
            </w:r>
          </w:p>
        </w:tc>
        <w:tc>
          <w:tcPr>
            <w:tcW w:w="1728" w:type="dxa"/>
          </w:tcPr>
          <w:p w14:paraId="5D9EE62A" w14:textId="77777777" w:rsidR="000F580D" w:rsidRDefault="00000000">
            <w:r>
              <w:t>Participants, Instructors, Leaders</w:t>
            </w:r>
          </w:p>
        </w:tc>
        <w:tc>
          <w:tcPr>
            <w:tcW w:w="1728" w:type="dxa"/>
          </w:tcPr>
          <w:p w14:paraId="33F0C681" w14:textId="77777777" w:rsidR="000F580D" w:rsidRDefault="00000000">
            <w:r>
              <w:t>25 High</w:t>
            </w:r>
          </w:p>
        </w:tc>
        <w:tc>
          <w:tcPr>
            <w:tcW w:w="1728" w:type="dxa"/>
          </w:tcPr>
          <w:p w14:paraId="36FC1642" w14:textId="77777777" w:rsidR="000F580D" w:rsidRDefault="00000000">
            <w:r>
              <w:t>Behaviour policy; supervision; removal for unsafe conduct.</w:t>
            </w:r>
          </w:p>
        </w:tc>
        <w:tc>
          <w:tcPr>
            <w:tcW w:w="1728" w:type="dxa"/>
          </w:tcPr>
          <w:p w14:paraId="7FEEC22E" w14:textId="77777777" w:rsidR="000F580D" w:rsidRDefault="00000000">
            <w:r>
              <w:t>10 Medium</w:t>
            </w:r>
          </w:p>
        </w:tc>
      </w:tr>
      <w:tr w:rsidR="000F580D" w14:paraId="1A95C1EC" w14:textId="77777777">
        <w:tc>
          <w:tcPr>
            <w:tcW w:w="1728" w:type="dxa"/>
          </w:tcPr>
          <w:p w14:paraId="5C3F79C0" w14:textId="77777777" w:rsidR="000F580D" w:rsidRDefault="00000000">
            <w:r>
              <w:t>Wildlife</w:t>
            </w:r>
          </w:p>
        </w:tc>
        <w:tc>
          <w:tcPr>
            <w:tcW w:w="1728" w:type="dxa"/>
          </w:tcPr>
          <w:p w14:paraId="0A2EAFCB" w14:textId="77777777" w:rsidR="000F580D" w:rsidRDefault="00000000">
            <w:r>
              <w:t>Participants, Instructors, Leaders</w:t>
            </w:r>
          </w:p>
        </w:tc>
        <w:tc>
          <w:tcPr>
            <w:tcW w:w="1728" w:type="dxa"/>
          </w:tcPr>
          <w:p w14:paraId="3C1AA795" w14:textId="77777777" w:rsidR="000F580D" w:rsidRDefault="00000000">
            <w:r>
              <w:t>25 High</w:t>
            </w:r>
          </w:p>
        </w:tc>
        <w:tc>
          <w:tcPr>
            <w:tcW w:w="1728" w:type="dxa"/>
          </w:tcPr>
          <w:p w14:paraId="659BD8BE" w14:textId="77777777" w:rsidR="000F580D" w:rsidRDefault="00000000">
            <w:r>
              <w:t>No food on range; range checks; allergy awareness.</w:t>
            </w:r>
          </w:p>
        </w:tc>
        <w:tc>
          <w:tcPr>
            <w:tcW w:w="1728" w:type="dxa"/>
          </w:tcPr>
          <w:p w14:paraId="26D6D428" w14:textId="77777777" w:rsidR="000F580D" w:rsidRDefault="00000000">
            <w:r>
              <w:t>3 Low</w:t>
            </w:r>
          </w:p>
        </w:tc>
      </w:tr>
      <w:tr w:rsidR="000F580D" w14:paraId="014686BF" w14:textId="77777777">
        <w:tc>
          <w:tcPr>
            <w:tcW w:w="1728" w:type="dxa"/>
          </w:tcPr>
          <w:p w14:paraId="7E3D47D5" w14:textId="77777777" w:rsidR="000F580D" w:rsidRDefault="00000000">
            <w:r>
              <w:t>Weather</w:t>
            </w:r>
          </w:p>
        </w:tc>
        <w:tc>
          <w:tcPr>
            <w:tcW w:w="1728" w:type="dxa"/>
          </w:tcPr>
          <w:p w14:paraId="0FF9B310" w14:textId="77777777" w:rsidR="000F580D" w:rsidRDefault="00000000">
            <w:r>
              <w:t>Participants, Instructors, Leaders</w:t>
            </w:r>
          </w:p>
        </w:tc>
        <w:tc>
          <w:tcPr>
            <w:tcW w:w="1728" w:type="dxa"/>
          </w:tcPr>
          <w:p w14:paraId="795729E0" w14:textId="77777777" w:rsidR="000F580D" w:rsidRDefault="00000000">
            <w:r>
              <w:t>25 High</w:t>
            </w:r>
          </w:p>
        </w:tc>
        <w:tc>
          <w:tcPr>
            <w:tcW w:w="1728" w:type="dxa"/>
          </w:tcPr>
          <w:p w14:paraId="1FEE7801" w14:textId="77777777" w:rsidR="000F580D" w:rsidRDefault="00000000">
            <w:r>
              <w:t>Suspend during lightning/high winds; monitor visibility and conditions.</w:t>
            </w:r>
          </w:p>
        </w:tc>
        <w:tc>
          <w:tcPr>
            <w:tcW w:w="1728" w:type="dxa"/>
          </w:tcPr>
          <w:p w14:paraId="1A7E7B22" w14:textId="77777777" w:rsidR="000F580D" w:rsidRDefault="00000000">
            <w:r>
              <w:t>5 Low</w:t>
            </w:r>
          </w:p>
        </w:tc>
      </w:tr>
      <w:tr w:rsidR="000F580D" w14:paraId="7BCAB6AB" w14:textId="77777777">
        <w:tc>
          <w:tcPr>
            <w:tcW w:w="1728" w:type="dxa"/>
          </w:tcPr>
          <w:p w14:paraId="09ABF421" w14:textId="77777777" w:rsidR="000F580D" w:rsidRDefault="00000000">
            <w:r>
              <w:t>Environmental Conditions</w:t>
            </w:r>
          </w:p>
        </w:tc>
        <w:tc>
          <w:tcPr>
            <w:tcW w:w="1728" w:type="dxa"/>
          </w:tcPr>
          <w:p w14:paraId="24C145F2" w14:textId="77777777" w:rsidR="000F580D" w:rsidRDefault="00000000">
            <w:r>
              <w:t>Participants</w:t>
            </w:r>
          </w:p>
        </w:tc>
        <w:tc>
          <w:tcPr>
            <w:tcW w:w="1728" w:type="dxa"/>
          </w:tcPr>
          <w:p w14:paraId="25A51D7C" w14:textId="77777777" w:rsidR="000F580D" w:rsidRDefault="00000000">
            <w:r>
              <w:t>25 High</w:t>
            </w:r>
          </w:p>
        </w:tc>
        <w:tc>
          <w:tcPr>
            <w:tcW w:w="1728" w:type="dxa"/>
          </w:tcPr>
          <w:p w14:paraId="4A68E198" w14:textId="77777777" w:rsidR="000F580D" w:rsidRDefault="00000000">
            <w:r>
              <w:t>Inspect and prepare ground; remove hazards; mark boundaries.</w:t>
            </w:r>
          </w:p>
        </w:tc>
        <w:tc>
          <w:tcPr>
            <w:tcW w:w="1728" w:type="dxa"/>
          </w:tcPr>
          <w:p w14:paraId="34A3679D" w14:textId="77777777" w:rsidR="000F580D" w:rsidRDefault="00000000">
            <w:r>
              <w:t>1 Low</w:t>
            </w:r>
          </w:p>
        </w:tc>
      </w:tr>
      <w:tr w:rsidR="000F580D" w14:paraId="6A575CC7" w14:textId="77777777">
        <w:tc>
          <w:tcPr>
            <w:tcW w:w="1728" w:type="dxa"/>
          </w:tcPr>
          <w:p w14:paraId="2ACEA6A6" w14:textId="77777777" w:rsidR="000F580D" w:rsidRDefault="00000000">
            <w:r>
              <w:t>Storage and Unauthorised Access</w:t>
            </w:r>
          </w:p>
        </w:tc>
        <w:tc>
          <w:tcPr>
            <w:tcW w:w="1728" w:type="dxa"/>
          </w:tcPr>
          <w:p w14:paraId="54DBF0C4" w14:textId="77777777" w:rsidR="000F580D" w:rsidRDefault="00000000">
            <w:r>
              <w:t>Public, Customers, Staff</w:t>
            </w:r>
          </w:p>
        </w:tc>
        <w:tc>
          <w:tcPr>
            <w:tcW w:w="1728" w:type="dxa"/>
          </w:tcPr>
          <w:p w14:paraId="14B06D77" w14:textId="77777777" w:rsidR="000F580D" w:rsidRDefault="00000000">
            <w:r>
              <w:t>25 High</w:t>
            </w:r>
          </w:p>
        </w:tc>
        <w:tc>
          <w:tcPr>
            <w:tcW w:w="1728" w:type="dxa"/>
          </w:tcPr>
          <w:p w14:paraId="4F643509" w14:textId="77777777" w:rsidR="000F580D" w:rsidRDefault="00000000">
            <w:r>
              <w:t>Equipment locked away; authorised access only.</w:t>
            </w:r>
          </w:p>
        </w:tc>
        <w:tc>
          <w:tcPr>
            <w:tcW w:w="1728" w:type="dxa"/>
          </w:tcPr>
          <w:p w14:paraId="52538D0F" w14:textId="77777777" w:rsidR="000F580D" w:rsidRDefault="00000000">
            <w:r>
              <w:t>1 Low</w:t>
            </w:r>
          </w:p>
        </w:tc>
      </w:tr>
    </w:tbl>
    <w:p w14:paraId="348F2073" w14:textId="77777777" w:rsidR="000F580D" w:rsidRDefault="00000000">
      <w:r>
        <w:br w:type="page"/>
      </w:r>
    </w:p>
    <w:p w14:paraId="71DCB3AA" w14:textId="77777777" w:rsidR="000F580D" w:rsidRDefault="00000000">
      <w:pPr>
        <w:pStyle w:val="Heading1"/>
      </w:pPr>
      <w:r>
        <w:lastRenderedPageBreak/>
        <w:t>Risk Matrix and Acceptance Levels</w:t>
      </w:r>
    </w:p>
    <w:p w14:paraId="3AE5836F" w14:textId="77777777" w:rsidR="000F580D" w:rsidRDefault="00000000">
      <w:r>
        <w:t>Low 1–6 = Acceptable</w:t>
      </w:r>
      <w:r>
        <w:br/>
        <w:t>Medium 7–10 = Monitor</w:t>
      </w:r>
      <w:r>
        <w:br/>
        <w:t>Medium 11–12 = Re-evaluate</w:t>
      </w:r>
      <w:r>
        <w:br/>
        <w:t>High 13–25 = Not Acceptable</w:t>
      </w:r>
    </w:p>
    <w:p w14:paraId="11F00AC6" w14:textId="77777777" w:rsidR="000F580D" w:rsidRDefault="00000000">
      <w:pPr>
        <w:pStyle w:val="Heading2"/>
      </w:pPr>
      <w:r>
        <w:t>Document Control</w:t>
      </w:r>
    </w:p>
    <w:p w14:paraId="40DA126A" w14:textId="08CAB5CD" w:rsidR="000F580D" w:rsidRDefault="00000000">
      <w:r>
        <w:t>Written by: Lee Richards</w:t>
      </w:r>
      <w:r>
        <w:br/>
        <w:t>Reviewed by: Vicky Richards</w:t>
      </w:r>
      <w:r>
        <w:br/>
        <w:t xml:space="preserve">Review Date: </w:t>
      </w:r>
      <w:r w:rsidR="00660398">
        <w:t>16</w:t>
      </w:r>
      <w:r>
        <w:t>/</w:t>
      </w:r>
      <w:r w:rsidR="00660398">
        <w:t>06</w:t>
      </w:r>
      <w:r>
        <w:t>/2026</w:t>
      </w:r>
    </w:p>
    <w:sectPr w:rsidR="000F58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9449750">
    <w:abstractNumId w:val="8"/>
  </w:num>
  <w:num w:numId="2" w16cid:durableId="1685741243">
    <w:abstractNumId w:val="6"/>
  </w:num>
  <w:num w:numId="3" w16cid:durableId="1431125676">
    <w:abstractNumId w:val="5"/>
  </w:num>
  <w:num w:numId="4" w16cid:durableId="1190412940">
    <w:abstractNumId w:val="4"/>
  </w:num>
  <w:num w:numId="5" w16cid:durableId="46030384">
    <w:abstractNumId w:val="7"/>
  </w:num>
  <w:num w:numId="6" w16cid:durableId="2115709023">
    <w:abstractNumId w:val="3"/>
  </w:num>
  <w:num w:numId="7" w16cid:durableId="1348019917">
    <w:abstractNumId w:val="2"/>
  </w:num>
  <w:num w:numId="8" w16cid:durableId="128057892">
    <w:abstractNumId w:val="1"/>
  </w:num>
  <w:num w:numId="9" w16cid:durableId="44958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80D"/>
    <w:rsid w:val="0015074B"/>
    <w:rsid w:val="0029639D"/>
    <w:rsid w:val="00326F90"/>
    <w:rsid w:val="00660398"/>
    <w:rsid w:val="00AA1D8D"/>
    <w:rsid w:val="00B47730"/>
    <w:rsid w:val="00B60E7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F455E"/>
  <w14:defaultImageDpi w14:val="300"/>
  <w15:docId w15:val="{EC332422-CC54-4D6F-9F35-383AB4FC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Lee Richards</cp:lastModifiedBy>
  <cp:revision>2</cp:revision>
  <dcterms:created xsi:type="dcterms:W3CDTF">2013-12-23T23:15:00Z</dcterms:created>
  <dcterms:modified xsi:type="dcterms:W3CDTF">2026-06-16T09:21:00Z</dcterms:modified>
  <cp:category/>
</cp:coreProperties>
</file>